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C5F06" w14:textId="77777777" w:rsidR="005E6C16" w:rsidRDefault="00641D5A" w:rsidP="00641D5A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УТВЕРЖДАЮ</w:t>
      </w:r>
    </w:p>
    <w:p w14:paraId="1FAC5F07" w14:textId="5F0E0702" w:rsidR="00641D5A" w:rsidRDefault="00EA4551" w:rsidP="00641D5A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И.о. д</w:t>
      </w:r>
      <w:r w:rsidR="00641D5A">
        <w:rPr>
          <w:rFonts w:ascii="Times New Roman" w:hAnsi="Times New Roman" w:cs="Times New Roman"/>
          <w:sz w:val="26"/>
          <w:szCs w:val="26"/>
        </w:rPr>
        <w:t>иректор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1D5A">
        <w:rPr>
          <w:rFonts w:ascii="Times New Roman" w:hAnsi="Times New Roman" w:cs="Times New Roman"/>
          <w:sz w:val="26"/>
          <w:szCs w:val="26"/>
        </w:rPr>
        <w:t xml:space="preserve"> МОБУ ДО ЦДТ</w:t>
      </w:r>
    </w:p>
    <w:p w14:paraId="1FAC5F08" w14:textId="64C18B9B" w:rsidR="00641D5A" w:rsidRDefault="00641D5A" w:rsidP="00641D5A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</w:t>
      </w:r>
      <w:r w:rsidR="00EA4551">
        <w:rPr>
          <w:rFonts w:ascii="Times New Roman" w:hAnsi="Times New Roman" w:cs="Times New Roman"/>
          <w:sz w:val="26"/>
          <w:szCs w:val="26"/>
        </w:rPr>
        <w:t>____</w:t>
      </w:r>
      <w:r>
        <w:rPr>
          <w:rFonts w:ascii="Times New Roman" w:hAnsi="Times New Roman" w:cs="Times New Roman"/>
          <w:sz w:val="26"/>
          <w:szCs w:val="26"/>
        </w:rPr>
        <w:t xml:space="preserve">_____ </w:t>
      </w:r>
      <w:r w:rsidR="00EA4551">
        <w:rPr>
          <w:rFonts w:ascii="Times New Roman" w:hAnsi="Times New Roman" w:cs="Times New Roman"/>
          <w:sz w:val="26"/>
          <w:szCs w:val="26"/>
        </w:rPr>
        <w:t>С.С. Иванова</w:t>
      </w:r>
    </w:p>
    <w:p w14:paraId="1FAC5F0A" w14:textId="77777777" w:rsidR="00641D5A" w:rsidRDefault="00641D5A" w:rsidP="00641D5A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51EFD9CF" w14:textId="77777777" w:rsidR="008A4188" w:rsidRDefault="008A4188" w:rsidP="00641D5A">
      <w:pPr>
        <w:spacing w:after="0" w:line="276" w:lineRule="auto"/>
        <w:jc w:val="right"/>
        <w:rPr>
          <w:rFonts w:ascii="Times New Roman" w:hAnsi="Times New Roman" w:cs="Times New Roman"/>
          <w:sz w:val="26"/>
          <w:szCs w:val="26"/>
        </w:rPr>
      </w:pPr>
    </w:p>
    <w:p w14:paraId="1FAC5F0B" w14:textId="77777777" w:rsidR="00641D5A" w:rsidRPr="001F6765" w:rsidRDefault="00641D5A" w:rsidP="00641D5A">
      <w:pPr>
        <w:spacing w:after="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F6765">
        <w:rPr>
          <w:rFonts w:ascii="Times New Roman" w:hAnsi="Times New Roman" w:cs="Times New Roman"/>
          <w:b/>
          <w:sz w:val="26"/>
          <w:szCs w:val="26"/>
        </w:rPr>
        <w:t>План работы</w:t>
      </w:r>
    </w:p>
    <w:p w14:paraId="1FAC5F0C" w14:textId="77777777" w:rsidR="00641D5A" w:rsidRDefault="00641D5A" w:rsidP="00641D5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Муниципального опорного центра дополнительного образования детей</w:t>
      </w:r>
    </w:p>
    <w:p w14:paraId="1FAC5F0D" w14:textId="77777777" w:rsidR="00641D5A" w:rsidRDefault="00641D5A" w:rsidP="00641D5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Кавалеровского муниципального района</w:t>
      </w:r>
    </w:p>
    <w:p w14:paraId="49F415C2" w14:textId="345D8AF5" w:rsidR="001F7E80" w:rsidRDefault="001F7E80" w:rsidP="00641D5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2024-2025 учебный год</w:t>
      </w:r>
    </w:p>
    <w:tbl>
      <w:tblPr>
        <w:tblStyle w:val="a5"/>
        <w:tblW w:w="10632" w:type="dxa"/>
        <w:tblInd w:w="-601" w:type="dxa"/>
        <w:tblLook w:val="04A0" w:firstRow="1" w:lastRow="0" w:firstColumn="1" w:lastColumn="0" w:noHBand="0" w:noVBand="1"/>
      </w:tblPr>
      <w:tblGrid>
        <w:gridCol w:w="567"/>
        <w:gridCol w:w="606"/>
        <w:gridCol w:w="4617"/>
        <w:gridCol w:w="141"/>
        <w:gridCol w:w="1868"/>
        <w:gridCol w:w="2833"/>
      </w:tblGrid>
      <w:tr w:rsidR="001F6765" w14:paraId="1FAC5F13" w14:textId="77777777" w:rsidTr="00F2201C">
        <w:tc>
          <w:tcPr>
            <w:tcW w:w="567" w:type="dxa"/>
          </w:tcPr>
          <w:p w14:paraId="1FAC5F0E" w14:textId="77777777" w:rsidR="00641D5A" w:rsidRDefault="00641D5A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14:paraId="1FAC5F0F" w14:textId="77777777" w:rsidR="00641D5A" w:rsidRDefault="00641D5A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п/п</w:t>
            </w:r>
          </w:p>
        </w:tc>
        <w:tc>
          <w:tcPr>
            <w:tcW w:w="5223" w:type="dxa"/>
            <w:gridSpan w:val="2"/>
          </w:tcPr>
          <w:p w14:paraId="1FAC5F10" w14:textId="77777777" w:rsidR="00641D5A" w:rsidRDefault="00641D5A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2009" w:type="dxa"/>
            <w:gridSpan w:val="2"/>
          </w:tcPr>
          <w:p w14:paraId="1FAC5F11" w14:textId="77777777" w:rsidR="00641D5A" w:rsidRDefault="00641D5A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Сроки реализации</w:t>
            </w:r>
          </w:p>
        </w:tc>
        <w:tc>
          <w:tcPr>
            <w:tcW w:w="2833" w:type="dxa"/>
          </w:tcPr>
          <w:p w14:paraId="1FAC5F12" w14:textId="77777777" w:rsidR="00641D5A" w:rsidRDefault="00641D5A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Предлагаемые результаты</w:t>
            </w:r>
          </w:p>
        </w:tc>
      </w:tr>
      <w:tr w:rsidR="00641D5A" w14:paraId="1FAC5F15" w14:textId="77777777" w:rsidTr="00887A3B">
        <w:tc>
          <w:tcPr>
            <w:tcW w:w="10632" w:type="dxa"/>
            <w:gridSpan w:val="6"/>
          </w:tcPr>
          <w:p w14:paraId="1FAC5F14" w14:textId="3E713DFF" w:rsidR="00641D5A" w:rsidRPr="00887A3B" w:rsidRDefault="00641D5A" w:rsidP="00D031FD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</w:t>
            </w:r>
            <w:r w:rsidRPr="00887A3B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обеспечению деятельности Муниципального опорного центра дополнительного образования детей (МОЦ)</w:t>
            </w:r>
          </w:p>
        </w:tc>
      </w:tr>
      <w:tr w:rsidR="007455B9" w14:paraId="1FAC5F36" w14:textId="77777777" w:rsidTr="00F2201C">
        <w:tc>
          <w:tcPr>
            <w:tcW w:w="567" w:type="dxa"/>
          </w:tcPr>
          <w:p w14:paraId="1FAC5F32" w14:textId="1572C660" w:rsidR="004E4FAE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4E4FAE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64" w:type="dxa"/>
            <w:gridSpan w:val="3"/>
          </w:tcPr>
          <w:p w14:paraId="1FAC5F33" w14:textId="77777777" w:rsidR="004E4FAE" w:rsidRDefault="004E4FAE" w:rsidP="00641D5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плана работы МОЦ и согласование с отделом образования, с Региональным модельным центром</w:t>
            </w:r>
          </w:p>
        </w:tc>
        <w:tc>
          <w:tcPr>
            <w:tcW w:w="1868" w:type="dxa"/>
          </w:tcPr>
          <w:p w14:paraId="5A314572" w14:textId="00A9E7BA" w:rsidR="004E4FAE" w:rsidRDefault="00465721" w:rsidP="00D031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CF7E04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  <w:r w:rsidR="004E4FAE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4E4FAE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  <w:p w14:paraId="1FAC5F34" w14:textId="32B1C03E" w:rsidR="00D031FD" w:rsidRDefault="00D031FD" w:rsidP="00D031FD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</w:tcPr>
          <w:p w14:paraId="1FAC5F35" w14:textId="77777777" w:rsidR="004E4FAE" w:rsidRDefault="004E4FAE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Утвержденный план работы</w:t>
            </w:r>
          </w:p>
        </w:tc>
      </w:tr>
      <w:tr w:rsidR="002076E8" w14:paraId="1FAC5F42" w14:textId="77777777" w:rsidTr="00F2201C">
        <w:tc>
          <w:tcPr>
            <w:tcW w:w="567" w:type="dxa"/>
            <w:vMerge w:val="restart"/>
          </w:tcPr>
          <w:p w14:paraId="1FAC5F3C" w14:textId="477DB6FD" w:rsidR="002076E8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64" w:type="dxa"/>
            <w:gridSpan w:val="3"/>
          </w:tcPr>
          <w:p w14:paraId="1FAC5F3D" w14:textId="77777777" w:rsidR="002076E8" w:rsidRPr="00D324A1" w:rsidRDefault="002076E8" w:rsidP="00641D5A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Проведение информационной кампании по внедрению системы персонифицированного дополнительного образования детей</w:t>
            </w:r>
          </w:p>
        </w:tc>
        <w:tc>
          <w:tcPr>
            <w:tcW w:w="1868" w:type="dxa"/>
          </w:tcPr>
          <w:p w14:paraId="1FAC5F3F" w14:textId="4CD73B75" w:rsidR="002076E8" w:rsidRDefault="00D324A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  <w:vMerge w:val="restart"/>
          </w:tcPr>
          <w:p w14:paraId="1FAC5F40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Размещение информации в разделе МОЦ на сайте МОБУ ДО ЦДТ </w:t>
            </w:r>
          </w:p>
          <w:p w14:paraId="1FAC5F41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п. Кавалерово, в информационно-коммуникационной сети «Интернет», в СМИ</w:t>
            </w:r>
          </w:p>
        </w:tc>
      </w:tr>
      <w:tr w:rsidR="002076E8" w14:paraId="1FAC5F48" w14:textId="77777777" w:rsidTr="00F2201C">
        <w:tc>
          <w:tcPr>
            <w:tcW w:w="567" w:type="dxa"/>
            <w:vMerge/>
          </w:tcPr>
          <w:p w14:paraId="1FAC5F43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44" w14:textId="3DF7F2F1" w:rsidR="002076E8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>.1.</w:t>
            </w:r>
          </w:p>
        </w:tc>
        <w:tc>
          <w:tcPr>
            <w:tcW w:w="4758" w:type="dxa"/>
            <w:gridSpan w:val="2"/>
          </w:tcPr>
          <w:p w14:paraId="1FAC5F45" w14:textId="02786560" w:rsidR="002076E8" w:rsidRPr="00D324A1" w:rsidRDefault="00465721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Актуализация и ежемесячное обновление </w:t>
            </w:r>
            <w:r w:rsidR="002076E8" w:rsidRPr="00D324A1">
              <w:rPr>
                <w:rFonts w:ascii="Times New Roman" w:hAnsi="Times New Roman" w:cs="Times New Roman"/>
                <w:sz w:val="26"/>
                <w:szCs w:val="26"/>
              </w:rPr>
              <w:t>информационного раздела МОЦ на сайте МОБУ ДО ЦДТ</w:t>
            </w:r>
          </w:p>
        </w:tc>
        <w:tc>
          <w:tcPr>
            <w:tcW w:w="1868" w:type="dxa"/>
          </w:tcPr>
          <w:p w14:paraId="1FAC5F46" w14:textId="052C79CA" w:rsidR="002076E8" w:rsidRDefault="00465721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 раз в месяц</w:t>
            </w:r>
          </w:p>
        </w:tc>
        <w:tc>
          <w:tcPr>
            <w:tcW w:w="2833" w:type="dxa"/>
            <w:vMerge/>
          </w:tcPr>
          <w:p w14:paraId="1FAC5F47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6E8" w14:paraId="1FAC5F4E" w14:textId="77777777" w:rsidTr="00F2201C">
        <w:tc>
          <w:tcPr>
            <w:tcW w:w="567" w:type="dxa"/>
            <w:vMerge/>
          </w:tcPr>
          <w:p w14:paraId="1FAC5F49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4A" w14:textId="05DAB480" w:rsidR="002076E8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>.2.</w:t>
            </w:r>
          </w:p>
        </w:tc>
        <w:tc>
          <w:tcPr>
            <w:tcW w:w="4758" w:type="dxa"/>
            <w:gridSpan w:val="2"/>
          </w:tcPr>
          <w:p w14:paraId="1FAC5F4B" w14:textId="5F690BBC" w:rsidR="002076E8" w:rsidRPr="00D324A1" w:rsidRDefault="002076E8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Разработка Медиаплана освещения деятельности МОЦ</w:t>
            </w:r>
            <w:r w:rsidR="0046572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1868" w:type="dxa"/>
          </w:tcPr>
          <w:p w14:paraId="1FAC5F4C" w14:textId="4DDFB4E7" w:rsidR="002076E8" w:rsidRDefault="00465721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833" w:type="dxa"/>
            <w:vMerge/>
          </w:tcPr>
          <w:p w14:paraId="1FAC5F4D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6E8" w14:paraId="1FAC5F54" w14:textId="77777777" w:rsidTr="00F2201C">
        <w:tc>
          <w:tcPr>
            <w:tcW w:w="567" w:type="dxa"/>
            <w:vMerge/>
          </w:tcPr>
          <w:p w14:paraId="1FAC5F4F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50" w14:textId="0E7D45D7" w:rsidR="002076E8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>.3.</w:t>
            </w:r>
          </w:p>
        </w:tc>
        <w:tc>
          <w:tcPr>
            <w:tcW w:w="4758" w:type="dxa"/>
            <w:gridSpan w:val="2"/>
          </w:tcPr>
          <w:p w14:paraId="1FAC5F51" w14:textId="77777777" w:rsidR="002076E8" w:rsidRPr="00D324A1" w:rsidRDefault="002076E8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Реализация Медиаплана освещения деятельности МОЦ</w:t>
            </w:r>
          </w:p>
        </w:tc>
        <w:tc>
          <w:tcPr>
            <w:tcW w:w="1868" w:type="dxa"/>
          </w:tcPr>
          <w:p w14:paraId="1FAC5F52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  <w:vMerge/>
          </w:tcPr>
          <w:p w14:paraId="1FAC5F53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2076E8" w14:paraId="1FAC5F5A" w14:textId="77777777" w:rsidTr="00F2201C">
        <w:tc>
          <w:tcPr>
            <w:tcW w:w="567" w:type="dxa"/>
            <w:vMerge/>
          </w:tcPr>
          <w:p w14:paraId="1FAC5F55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56" w14:textId="7AAE884D" w:rsidR="002076E8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2076E8">
              <w:rPr>
                <w:rFonts w:ascii="Times New Roman" w:hAnsi="Times New Roman" w:cs="Times New Roman"/>
                <w:sz w:val="26"/>
                <w:szCs w:val="26"/>
              </w:rPr>
              <w:t>.4.</w:t>
            </w:r>
          </w:p>
        </w:tc>
        <w:tc>
          <w:tcPr>
            <w:tcW w:w="4758" w:type="dxa"/>
            <w:gridSpan w:val="2"/>
          </w:tcPr>
          <w:p w14:paraId="1FAC5F57" w14:textId="77777777" w:rsidR="002076E8" w:rsidRDefault="002076E8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B82248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о деятельности МОЦ на официальных сайтах, социальных сетях, в СМИ</w:t>
            </w:r>
          </w:p>
        </w:tc>
        <w:tc>
          <w:tcPr>
            <w:tcW w:w="1868" w:type="dxa"/>
          </w:tcPr>
          <w:p w14:paraId="1FAC5F58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  <w:vMerge/>
          </w:tcPr>
          <w:p w14:paraId="1FAC5F59" w14:textId="77777777" w:rsidR="002076E8" w:rsidRDefault="002076E8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B9" w14:paraId="1FAC5F60" w14:textId="77777777" w:rsidTr="00F2201C">
        <w:tc>
          <w:tcPr>
            <w:tcW w:w="567" w:type="dxa"/>
          </w:tcPr>
          <w:p w14:paraId="1FAC5F5B" w14:textId="77777777" w:rsidR="001F6765" w:rsidRDefault="001F6765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5C" w14:textId="3B130F4E" w:rsidR="001F6765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1F6765">
              <w:rPr>
                <w:rFonts w:ascii="Times New Roman" w:hAnsi="Times New Roman" w:cs="Times New Roman"/>
                <w:sz w:val="26"/>
                <w:szCs w:val="26"/>
              </w:rPr>
              <w:t>.5.</w:t>
            </w:r>
          </w:p>
        </w:tc>
        <w:tc>
          <w:tcPr>
            <w:tcW w:w="4758" w:type="dxa"/>
            <w:gridSpan w:val="2"/>
          </w:tcPr>
          <w:p w14:paraId="1FAC5F5D" w14:textId="77777777" w:rsidR="001F6765" w:rsidRDefault="001F6765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Организация мероприятий по просвещению родителей в области дополнительного образования детей</w:t>
            </w:r>
          </w:p>
        </w:tc>
        <w:tc>
          <w:tcPr>
            <w:tcW w:w="1868" w:type="dxa"/>
          </w:tcPr>
          <w:p w14:paraId="1FAC5F5E" w14:textId="77777777" w:rsidR="001F6765" w:rsidRDefault="001F6765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  <w:vMerge/>
          </w:tcPr>
          <w:p w14:paraId="1FAC5F5F" w14:textId="77777777" w:rsidR="001F6765" w:rsidRDefault="001F6765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455B9" w14:paraId="1FAC5F71" w14:textId="77777777" w:rsidTr="00F2201C">
        <w:tc>
          <w:tcPr>
            <w:tcW w:w="567" w:type="dxa"/>
          </w:tcPr>
          <w:p w14:paraId="1FAC5F6D" w14:textId="4B8F21AF" w:rsidR="00887A3B" w:rsidRDefault="0046572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887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64" w:type="dxa"/>
            <w:gridSpan w:val="3"/>
          </w:tcPr>
          <w:p w14:paraId="1FAC5F6E" w14:textId="77777777" w:rsidR="00887A3B" w:rsidRDefault="00887A3B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Подготовка отчета о внедрении персонифицированного финансирования в Кавалеровском муниципальном районе. Сдача отчета в РМЦ</w:t>
            </w:r>
          </w:p>
        </w:tc>
        <w:tc>
          <w:tcPr>
            <w:tcW w:w="1868" w:type="dxa"/>
          </w:tcPr>
          <w:p w14:paraId="1FAC5F6F" w14:textId="1DFDF5AC" w:rsidR="00887A3B" w:rsidRDefault="00465721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  <w:r w:rsidR="00887A3B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7A3B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3" w:type="dxa"/>
          </w:tcPr>
          <w:p w14:paraId="1FAC5F70" w14:textId="77777777" w:rsidR="00887A3B" w:rsidRPr="00255A28" w:rsidRDefault="00887A3B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Отчет</w:t>
            </w:r>
          </w:p>
        </w:tc>
      </w:tr>
      <w:tr w:rsidR="007455B9" w14:paraId="1FAC5F76" w14:textId="77777777" w:rsidTr="00F2201C">
        <w:tc>
          <w:tcPr>
            <w:tcW w:w="567" w:type="dxa"/>
          </w:tcPr>
          <w:p w14:paraId="1FAC5F72" w14:textId="615D5582" w:rsidR="00887A3B" w:rsidRDefault="0046572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887A3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364" w:type="dxa"/>
            <w:gridSpan w:val="3"/>
          </w:tcPr>
          <w:p w14:paraId="1FAC5F73" w14:textId="77777777" w:rsidR="00887A3B" w:rsidRDefault="00887A3B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Анализ деятельности по реализации персонифицированного дополнительного образования детей</w:t>
            </w:r>
          </w:p>
        </w:tc>
        <w:tc>
          <w:tcPr>
            <w:tcW w:w="1868" w:type="dxa"/>
          </w:tcPr>
          <w:p w14:paraId="1FAC5F74" w14:textId="7017F02A" w:rsidR="00887A3B" w:rsidRDefault="00D324A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требованию</w:t>
            </w:r>
          </w:p>
        </w:tc>
        <w:tc>
          <w:tcPr>
            <w:tcW w:w="2833" w:type="dxa"/>
          </w:tcPr>
          <w:p w14:paraId="1FAC5F75" w14:textId="77777777" w:rsidR="00887A3B" w:rsidRDefault="00887A3B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Аналитическая информация</w:t>
            </w:r>
          </w:p>
        </w:tc>
      </w:tr>
      <w:tr w:rsidR="00887A3B" w14:paraId="1FAC5F78" w14:textId="77777777" w:rsidTr="00EE2EBE">
        <w:tc>
          <w:tcPr>
            <w:tcW w:w="10632" w:type="dxa"/>
            <w:gridSpan w:val="6"/>
          </w:tcPr>
          <w:p w14:paraId="1FAC5F77" w14:textId="77777777" w:rsidR="00887A3B" w:rsidRPr="00887A3B" w:rsidRDefault="00887A3B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87A3B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</w:t>
            </w:r>
            <w:r w:rsidRPr="00887A3B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внедрению общедоступного навигатора по дополнительным общеобразовательным программам</w:t>
            </w:r>
          </w:p>
        </w:tc>
      </w:tr>
      <w:tr w:rsidR="007455B9" w14:paraId="1FAC5F7D" w14:textId="77777777" w:rsidTr="00F2201C">
        <w:tc>
          <w:tcPr>
            <w:tcW w:w="567" w:type="dxa"/>
          </w:tcPr>
          <w:p w14:paraId="1FAC5F79" w14:textId="77777777" w:rsidR="00887A3B" w:rsidRDefault="00887A3B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3"/>
          </w:tcPr>
          <w:p w14:paraId="1FAC5F7A" w14:textId="77777777" w:rsidR="00887A3B" w:rsidRDefault="00887A3B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Обучение представителей образовательных учреждений работе с Порталом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персонифицированного дополнительного образования Приморского края</w:t>
            </w:r>
          </w:p>
        </w:tc>
        <w:tc>
          <w:tcPr>
            <w:tcW w:w="1868" w:type="dxa"/>
          </w:tcPr>
          <w:p w14:paraId="1FAC5F7B" w14:textId="0533EC5A" w:rsidR="00887A3B" w:rsidRDefault="0046572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Сентябрь-октябрь</w:t>
            </w:r>
            <w:r w:rsidR="00D324A1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3" w:type="dxa"/>
          </w:tcPr>
          <w:p w14:paraId="1FAC5F7C" w14:textId="77777777" w:rsidR="00887A3B" w:rsidRDefault="00887A3B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Консультации, семинары, </w:t>
            </w:r>
            <w:r w:rsidRPr="00D324A1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аналитическая информация</w:t>
            </w:r>
          </w:p>
        </w:tc>
      </w:tr>
      <w:tr w:rsidR="007455B9" w14:paraId="1FAC5F86" w14:textId="77777777" w:rsidTr="00F2201C">
        <w:tc>
          <w:tcPr>
            <w:tcW w:w="567" w:type="dxa"/>
          </w:tcPr>
          <w:p w14:paraId="1FAC5F7E" w14:textId="77777777" w:rsidR="00887A3B" w:rsidRDefault="00887A3B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64" w:type="dxa"/>
            <w:gridSpan w:val="3"/>
          </w:tcPr>
          <w:p w14:paraId="1FAC5F7F" w14:textId="77777777" w:rsidR="00887A3B" w:rsidRDefault="00887A3B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Контроль заполнения данных по программам дополнительного образования образовательными учреждениями КМР на Портале персонифицированного дополнительного образования Приморского края</w:t>
            </w:r>
          </w:p>
        </w:tc>
        <w:tc>
          <w:tcPr>
            <w:tcW w:w="1868" w:type="dxa"/>
          </w:tcPr>
          <w:p w14:paraId="1FAC5F84" w14:textId="5CD8D8CD" w:rsidR="001F6765" w:rsidRPr="001F6765" w:rsidRDefault="005C724C" w:rsidP="005C724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724C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</w:tcPr>
          <w:p w14:paraId="1FAC5F85" w14:textId="77777777" w:rsidR="00887A3B" w:rsidRDefault="001F6765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информация</w:t>
            </w:r>
          </w:p>
        </w:tc>
      </w:tr>
      <w:tr w:rsidR="007455B9" w14:paraId="1FAC5F8C" w14:textId="77777777" w:rsidTr="00F2201C">
        <w:tc>
          <w:tcPr>
            <w:tcW w:w="567" w:type="dxa"/>
          </w:tcPr>
          <w:p w14:paraId="1FAC5F87" w14:textId="77777777" w:rsidR="001F6765" w:rsidRDefault="001F6765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  <w:tc>
          <w:tcPr>
            <w:tcW w:w="5364" w:type="dxa"/>
            <w:gridSpan w:val="3"/>
          </w:tcPr>
          <w:p w14:paraId="1FAC5F88" w14:textId="77777777" w:rsidR="001F6765" w:rsidRPr="00D324A1" w:rsidRDefault="001F6765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Консультирование специалистов, ответственных за мероприятия по внедрению общедоступного навигатора, руководителей и специалистов организаций, реализующих дополнительные общеобразовательные программы</w:t>
            </w:r>
          </w:p>
          <w:p w14:paraId="1FAC5F89" w14:textId="77777777" w:rsidR="001F6765" w:rsidRPr="00255A28" w:rsidRDefault="001F6765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  <w:highlight w:val="cyan"/>
              </w:rPr>
            </w:pPr>
          </w:p>
        </w:tc>
        <w:tc>
          <w:tcPr>
            <w:tcW w:w="1868" w:type="dxa"/>
          </w:tcPr>
          <w:p w14:paraId="1FAC5F8A" w14:textId="77777777" w:rsidR="001F6765" w:rsidRDefault="001F6765" w:rsidP="001F6765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</w:tcPr>
          <w:p w14:paraId="1FAC5F8B" w14:textId="77777777" w:rsidR="001F6765" w:rsidRDefault="001F6765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</w:tr>
      <w:tr w:rsidR="001F6765" w14:paraId="1FAC5F8E" w14:textId="77777777" w:rsidTr="00B24D41">
        <w:tc>
          <w:tcPr>
            <w:tcW w:w="10632" w:type="dxa"/>
            <w:gridSpan w:val="6"/>
          </w:tcPr>
          <w:p w14:paraId="1FAC5F8D" w14:textId="77777777" w:rsidR="001F6765" w:rsidRPr="001F6765" w:rsidRDefault="001F6765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F6765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III</w:t>
            </w:r>
            <w:r w:rsidRPr="001F6765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внедрению и распространению системы персонифицированного финансирования дополнительного образования детей (ПФДО)</w:t>
            </w:r>
          </w:p>
        </w:tc>
      </w:tr>
      <w:tr w:rsidR="001F6765" w14:paraId="1FAC5F93" w14:textId="77777777" w:rsidTr="00F2201C">
        <w:tc>
          <w:tcPr>
            <w:tcW w:w="567" w:type="dxa"/>
          </w:tcPr>
          <w:p w14:paraId="1FAC5F8F" w14:textId="77777777" w:rsidR="001F6765" w:rsidRDefault="001F6765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3"/>
          </w:tcPr>
          <w:p w14:paraId="1FAC5F90" w14:textId="25AD2732" w:rsidR="001F6765" w:rsidRDefault="001F6765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Внедрение модели ПФДО в КМ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 xml:space="preserve"> на основании Муниципального плана внедрения модели 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социального заказа</w:t>
            </w: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на территории Кавалеровского</w:t>
            </w:r>
            <w:r w:rsidR="007455B9" w:rsidRPr="00D324A1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округа</w:t>
            </w:r>
          </w:p>
        </w:tc>
        <w:tc>
          <w:tcPr>
            <w:tcW w:w="1868" w:type="dxa"/>
          </w:tcPr>
          <w:p w14:paraId="1FAC5F91" w14:textId="5491F2D9" w:rsidR="001F6765" w:rsidRDefault="007455B9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 1 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марта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2833" w:type="dxa"/>
          </w:tcPr>
          <w:p w14:paraId="1FAC5F92" w14:textId="77777777" w:rsidR="001F6765" w:rsidRDefault="007455B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F73629" w14:paraId="1AEC3D30" w14:textId="77777777" w:rsidTr="00F2201C">
        <w:tc>
          <w:tcPr>
            <w:tcW w:w="567" w:type="dxa"/>
          </w:tcPr>
          <w:p w14:paraId="760E4843" w14:textId="74EBF9FF" w:rsidR="00F73629" w:rsidRDefault="00F7362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64" w:type="dxa"/>
            <w:gridSpan w:val="3"/>
          </w:tcPr>
          <w:p w14:paraId="02D0A8FB" w14:textId="77777777" w:rsidR="00F73629" w:rsidRPr="00F73629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Наполнение навигатора ПФДО образовательными программами</w:t>
            </w:r>
          </w:p>
          <w:p w14:paraId="1CF72A14" w14:textId="0EFC0107" w:rsidR="00F73629" w:rsidRPr="00D324A1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к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 xml:space="preserve"> учебному году</w:t>
            </w:r>
          </w:p>
        </w:tc>
        <w:tc>
          <w:tcPr>
            <w:tcW w:w="1868" w:type="dxa"/>
          </w:tcPr>
          <w:p w14:paraId="5115FEEE" w14:textId="5BB533B8" w:rsidR="00F73629" w:rsidRDefault="00F73629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 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октября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3" w:type="dxa"/>
          </w:tcPr>
          <w:p w14:paraId="53E1DD1B" w14:textId="3F2D1BD9" w:rsidR="00F73629" w:rsidRDefault="00F7362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налитическая справка</w:t>
            </w:r>
          </w:p>
        </w:tc>
      </w:tr>
      <w:tr w:rsidR="007455B9" w14:paraId="1FAC5F99" w14:textId="77777777" w:rsidTr="00F2201C">
        <w:tc>
          <w:tcPr>
            <w:tcW w:w="567" w:type="dxa"/>
          </w:tcPr>
          <w:p w14:paraId="1FAC5F94" w14:textId="3FE11455" w:rsidR="007455B9" w:rsidRDefault="00F7362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7455B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</w:tc>
        <w:tc>
          <w:tcPr>
            <w:tcW w:w="5364" w:type="dxa"/>
            <w:gridSpan w:val="3"/>
          </w:tcPr>
          <w:p w14:paraId="1FAC5F95" w14:textId="716E0F1F" w:rsidR="007455B9" w:rsidRDefault="007455B9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реестра муниципальных </w:t>
            </w:r>
            <w:r w:rsidR="005C724C" w:rsidRPr="005C724C">
              <w:rPr>
                <w:rFonts w:ascii="Times New Roman" w:hAnsi="Times New Roman" w:cs="Times New Roman"/>
                <w:sz w:val="26"/>
                <w:szCs w:val="26"/>
              </w:rPr>
              <w:t>дополнительных общеразвивающих программ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- на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-202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73629">
              <w:rPr>
                <w:rFonts w:ascii="Times New Roman" w:hAnsi="Times New Roman" w:cs="Times New Roman"/>
                <w:sz w:val="26"/>
                <w:szCs w:val="26"/>
              </w:rPr>
              <w:t>учебный год</w:t>
            </w:r>
          </w:p>
        </w:tc>
        <w:tc>
          <w:tcPr>
            <w:tcW w:w="1868" w:type="dxa"/>
          </w:tcPr>
          <w:p w14:paraId="1FAC5F97" w14:textId="0F182F47" w:rsidR="00D324A1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Август-октябрь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3" w:type="dxa"/>
          </w:tcPr>
          <w:p w14:paraId="1FAC5F98" w14:textId="77777777" w:rsidR="007455B9" w:rsidRDefault="007455B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Реестр муниципальных общеобразовательных программ</w:t>
            </w:r>
          </w:p>
        </w:tc>
      </w:tr>
      <w:tr w:rsidR="00F73629" w14:paraId="2A5E650F" w14:textId="77777777" w:rsidTr="00F2201C">
        <w:tc>
          <w:tcPr>
            <w:tcW w:w="567" w:type="dxa"/>
          </w:tcPr>
          <w:p w14:paraId="7324955D" w14:textId="006548D0" w:rsidR="00F73629" w:rsidRDefault="00F7362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5364" w:type="dxa"/>
            <w:gridSpan w:val="3"/>
          </w:tcPr>
          <w:p w14:paraId="1E795086" w14:textId="09A4E377" w:rsidR="00F73629" w:rsidRPr="00F73629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Оказание помощи родителям (законным представителям) в создани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 xml:space="preserve"> условий для</w:t>
            </w:r>
          </w:p>
          <w:p w14:paraId="5D8303E0" w14:textId="055C55C5" w:rsidR="00F73629" w:rsidRPr="00D324A1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осуществления регистрации личных кабинетов</w:t>
            </w:r>
          </w:p>
        </w:tc>
        <w:tc>
          <w:tcPr>
            <w:tcW w:w="1868" w:type="dxa"/>
          </w:tcPr>
          <w:p w14:paraId="06388238" w14:textId="32E1B8F1" w:rsidR="00F73629" w:rsidRDefault="00F73629" w:rsidP="00F736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</w:tcPr>
          <w:p w14:paraId="40E849A7" w14:textId="4F59EF70" w:rsidR="00F73629" w:rsidRDefault="00F7362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Консультации</w:t>
            </w:r>
          </w:p>
        </w:tc>
      </w:tr>
      <w:tr w:rsidR="00F73629" w14:paraId="569718F7" w14:textId="77777777" w:rsidTr="00F2201C">
        <w:tc>
          <w:tcPr>
            <w:tcW w:w="567" w:type="dxa"/>
          </w:tcPr>
          <w:p w14:paraId="36EF41F1" w14:textId="487B76B0" w:rsidR="00F73629" w:rsidRDefault="00F7362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364" w:type="dxa"/>
            <w:gridSpan w:val="3"/>
          </w:tcPr>
          <w:p w14:paraId="13C17992" w14:textId="0453A129" w:rsidR="00F73629" w:rsidRPr="00F73629" w:rsidRDefault="00F73629" w:rsidP="00F73629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Ведение учета объёма образовательных услуг по сертификатам</w:t>
            </w:r>
          </w:p>
        </w:tc>
        <w:tc>
          <w:tcPr>
            <w:tcW w:w="1868" w:type="dxa"/>
          </w:tcPr>
          <w:p w14:paraId="0061804E" w14:textId="65A4F9B4" w:rsidR="00F73629" w:rsidRPr="00F73629" w:rsidRDefault="00F73629" w:rsidP="00F7362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Ежемесячно</w:t>
            </w:r>
          </w:p>
        </w:tc>
        <w:tc>
          <w:tcPr>
            <w:tcW w:w="2833" w:type="dxa"/>
          </w:tcPr>
          <w:p w14:paraId="3783CE88" w14:textId="40DF2A06" w:rsidR="00F73629" w:rsidRDefault="00F7362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73629">
              <w:rPr>
                <w:rFonts w:ascii="Times New Roman" w:hAnsi="Times New Roman" w:cs="Times New Roman"/>
                <w:sz w:val="26"/>
                <w:szCs w:val="26"/>
              </w:rPr>
              <w:t>Информационно-аналитическая справка</w:t>
            </w:r>
          </w:p>
        </w:tc>
      </w:tr>
      <w:tr w:rsidR="007455B9" w14:paraId="1FAC5F9B" w14:textId="77777777" w:rsidTr="00F73629">
        <w:trPr>
          <w:trHeight w:val="70"/>
        </w:trPr>
        <w:tc>
          <w:tcPr>
            <w:tcW w:w="10632" w:type="dxa"/>
            <w:gridSpan w:val="6"/>
          </w:tcPr>
          <w:p w14:paraId="1FAC5F9A" w14:textId="77777777" w:rsidR="007455B9" w:rsidRPr="007455B9" w:rsidRDefault="007455B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455B9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IV</w:t>
            </w:r>
            <w:r w:rsidRPr="007455B9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формированию современной системы сопровождения, развития и совершенствования профессионального мастерства педагогических и управленческих кадров сферы дополнительного образования детей</w:t>
            </w:r>
          </w:p>
        </w:tc>
      </w:tr>
      <w:tr w:rsidR="007455B9" w14:paraId="1FAC5FA0" w14:textId="77777777" w:rsidTr="00F2201C">
        <w:tc>
          <w:tcPr>
            <w:tcW w:w="567" w:type="dxa"/>
          </w:tcPr>
          <w:p w14:paraId="1FAC5F9C" w14:textId="77777777" w:rsidR="007455B9" w:rsidRDefault="007455B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3"/>
          </w:tcPr>
          <w:p w14:paraId="1FAC5F9D" w14:textId="77777777" w:rsidR="007455B9" w:rsidRDefault="007455B9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 РМЦ Приморского края, направленных на совершенствование профессионального мастерства руководителей и специалистов опорных центров</w:t>
            </w:r>
          </w:p>
        </w:tc>
        <w:tc>
          <w:tcPr>
            <w:tcW w:w="1868" w:type="dxa"/>
          </w:tcPr>
          <w:p w14:paraId="1FAC5F9E" w14:textId="77777777" w:rsidR="007455B9" w:rsidRDefault="007455B9" w:rsidP="00745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По графику РМЦ</w:t>
            </w:r>
          </w:p>
        </w:tc>
        <w:tc>
          <w:tcPr>
            <w:tcW w:w="2833" w:type="dxa"/>
          </w:tcPr>
          <w:p w14:paraId="1FAC5F9F" w14:textId="77777777" w:rsidR="007455B9" w:rsidRDefault="007455B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Участие в мероприятиях</w:t>
            </w:r>
          </w:p>
        </w:tc>
      </w:tr>
      <w:tr w:rsidR="007455B9" w14:paraId="1FAC5FA5" w14:textId="77777777" w:rsidTr="00F2201C">
        <w:tc>
          <w:tcPr>
            <w:tcW w:w="567" w:type="dxa"/>
          </w:tcPr>
          <w:p w14:paraId="1FAC5FA1" w14:textId="77777777" w:rsidR="007455B9" w:rsidRDefault="007455B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64" w:type="dxa"/>
            <w:gridSpan w:val="3"/>
          </w:tcPr>
          <w:p w14:paraId="1FAC5FA2" w14:textId="77777777" w:rsidR="007455B9" w:rsidRDefault="007455B9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Организационно-методическое, консультационное сопровождение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деятельности педагогов дополнительного образования образовательных организаций, реализующих дополнительные общеобразовательные программы</w:t>
            </w:r>
          </w:p>
        </w:tc>
        <w:tc>
          <w:tcPr>
            <w:tcW w:w="1868" w:type="dxa"/>
          </w:tcPr>
          <w:p w14:paraId="1FAC5FA3" w14:textId="77777777" w:rsidR="007455B9" w:rsidRDefault="007455B9" w:rsidP="00745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833" w:type="dxa"/>
          </w:tcPr>
          <w:p w14:paraId="1FAC5FA4" w14:textId="77777777" w:rsidR="007455B9" w:rsidRDefault="007455B9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Консультации для педагогов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дополнительного образования КМР</w:t>
            </w:r>
          </w:p>
        </w:tc>
      </w:tr>
      <w:tr w:rsidR="0055098D" w14:paraId="1FAC5FAA" w14:textId="77777777" w:rsidTr="00F2201C">
        <w:tc>
          <w:tcPr>
            <w:tcW w:w="567" w:type="dxa"/>
            <w:vMerge w:val="restart"/>
          </w:tcPr>
          <w:p w14:paraId="1FAC5FA6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3.</w:t>
            </w:r>
          </w:p>
        </w:tc>
        <w:tc>
          <w:tcPr>
            <w:tcW w:w="5364" w:type="dxa"/>
            <w:gridSpan w:val="3"/>
          </w:tcPr>
          <w:p w14:paraId="1FAC5FA7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D324A1">
              <w:rPr>
                <w:rFonts w:ascii="Times New Roman" w:hAnsi="Times New Roman" w:cs="Times New Roman"/>
                <w:sz w:val="26"/>
                <w:szCs w:val="26"/>
              </w:rPr>
              <w:t>Проведение семинаров, вебинаров, методических объединений, реализующих дополнительные общеобразовательные программы</w:t>
            </w:r>
          </w:p>
        </w:tc>
        <w:tc>
          <w:tcPr>
            <w:tcW w:w="1868" w:type="dxa"/>
          </w:tcPr>
          <w:p w14:paraId="1FAC5FA8" w14:textId="77777777" w:rsidR="0055098D" w:rsidRDefault="0055098D" w:rsidP="007455B9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  <w:vMerge w:val="restart"/>
          </w:tcPr>
          <w:p w14:paraId="1FAC5FA9" w14:textId="77777777" w:rsidR="0055098D" w:rsidRDefault="0055098D" w:rsidP="0093760C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Семинары, вебинары, круглые столы, методические часы, работа малых творческих групп (МТГ)</w:t>
            </w:r>
          </w:p>
        </w:tc>
      </w:tr>
      <w:tr w:rsidR="0055098D" w14:paraId="1FAC5FB7" w14:textId="77777777" w:rsidTr="00F2201C">
        <w:tc>
          <w:tcPr>
            <w:tcW w:w="567" w:type="dxa"/>
            <w:vMerge/>
          </w:tcPr>
          <w:p w14:paraId="1FAC5FAB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AC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4758" w:type="dxa"/>
            <w:gridSpan w:val="2"/>
          </w:tcPr>
          <w:p w14:paraId="1FAC5FAD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координаторов от образовательных организаций, педагогов дополнительного образования:</w:t>
            </w:r>
          </w:p>
          <w:p w14:paraId="1FAC5FAE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«Информирование о ходе реализации Приоритетного проекта «Доступное дополнительное образование» на территории Приморского края;</w:t>
            </w:r>
          </w:p>
        </w:tc>
        <w:tc>
          <w:tcPr>
            <w:tcW w:w="1868" w:type="dxa"/>
          </w:tcPr>
          <w:p w14:paraId="1FAC5FAF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C5FB0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C5FB1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C5FB5" w14:textId="2D799E45" w:rsidR="0055098D" w:rsidRDefault="0061579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Август-октябрь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3" w:type="dxa"/>
            <w:vMerge/>
          </w:tcPr>
          <w:p w14:paraId="1FAC5FB6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98D" w14:paraId="1FAC5FBF" w14:textId="77777777" w:rsidTr="00F2201C">
        <w:tc>
          <w:tcPr>
            <w:tcW w:w="567" w:type="dxa"/>
            <w:vMerge/>
          </w:tcPr>
          <w:p w14:paraId="1FAC5FB8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</w:tcPr>
          <w:p w14:paraId="1FAC5FB9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gridSpan w:val="2"/>
          </w:tcPr>
          <w:p w14:paraId="1FAC5FBA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«Работа с информационным порталом Навигатор дополнительного образования»;</w:t>
            </w:r>
          </w:p>
        </w:tc>
        <w:tc>
          <w:tcPr>
            <w:tcW w:w="1868" w:type="dxa"/>
          </w:tcPr>
          <w:p w14:paraId="1FAC5FBD" w14:textId="499C0B15" w:rsidR="0055098D" w:rsidRDefault="00615799" w:rsidP="00D324A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  <w:vMerge/>
          </w:tcPr>
          <w:p w14:paraId="1FAC5FBE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98D" w14:paraId="1FAC5FCF" w14:textId="77777777" w:rsidTr="00F2201C">
        <w:tc>
          <w:tcPr>
            <w:tcW w:w="567" w:type="dxa"/>
            <w:vMerge w:val="restart"/>
          </w:tcPr>
          <w:p w14:paraId="1FAC5FC6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Merge w:val="restart"/>
          </w:tcPr>
          <w:p w14:paraId="1FAC5FC7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4758" w:type="dxa"/>
            <w:gridSpan w:val="2"/>
          </w:tcPr>
          <w:p w14:paraId="1FAC5FC8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Для педагогов дополнительного образования:</w:t>
            </w:r>
          </w:p>
          <w:p w14:paraId="1FAC5FC9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Семинар «Дополнительные общеобразовательные программы. Выбор, структура и содержание»;</w:t>
            </w:r>
          </w:p>
        </w:tc>
        <w:tc>
          <w:tcPr>
            <w:tcW w:w="1868" w:type="dxa"/>
          </w:tcPr>
          <w:p w14:paraId="1FAC5FCA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C5FCB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1FAC5FCC" w14:textId="69659194" w:rsidR="0055098D" w:rsidRDefault="00B27E24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  <w:p w14:paraId="1FAC5FCD" w14:textId="3F52E855" w:rsidR="0055098D" w:rsidRDefault="0055098D" w:rsidP="00F010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3" w:type="dxa"/>
            <w:vMerge w:val="restart"/>
          </w:tcPr>
          <w:p w14:paraId="1FAC5FCE" w14:textId="54F42BEC" w:rsidR="0055098D" w:rsidRDefault="005C724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C724C">
              <w:rPr>
                <w:rFonts w:ascii="Times New Roman" w:hAnsi="Times New Roman" w:cs="Times New Roman"/>
                <w:sz w:val="26"/>
                <w:szCs w:val="26"/>
              </w:rPr>
              <w:t>Семинары, вебинары, круглые столы, методические часы, работа малых творческих групп (МТГ)</w:t>
            </w:r>
          </w:p>
        </w:tc>
      </w:tr>
      <w:tr w:rsidR="0055098D" w14:paraId="1FAC5FD6" w14:textId="77777777" w:rsidTr="00F2201C">
        <w:tc>
          <w:tcPr>
            <w:tcW w:w="567" w:type="dxa"/>
            <w:vMerge/>
          </w:tcPr>
          <w:p w14:paraId="1FAC5FD0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14:paraId="1FAC5FD1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gridSpan w:val="2"/>
          </w:tcPr>
          <w:p w14:paraId="1FAC5FD2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Семинар «Современные педагогические технологии в сфере дополнительного образования детей»;</w:t>
            </w:r>
          </w:p>
        </w:tc>
        <w:tc>
          <w:tcPr>
            <w:tcW w:w="1868" w:type="dxa"/>
          </w:tcPr>
          <w:p w14:paraId="1FAC5FD3" w14:textId="16AEB6DE" w:rsidR="0055098D" w:rsidRDefault="00F01081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  <w:r w:rsidR="0055098D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1FAC5FD4" w14:textId="422F8C03" w:rsidR="0055098D" w:rsidRDefault="0055098D" w:rsidP="00F01081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3" w:type="dxa"/>
            <w:vMerge/>
          </w:tcPr>
          <w:p w14:paraId="1FAC5FD5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5098D" w14:paraId="1FAC5FDD" w14:textId="77777777" w:rsidTr="00F2201C">
        <w:tc>
          <w:tcPr>
            <w:tcW w:w="567" w:type="dxa"/>
            <w:vMerge/>
          </w:tcPr>
          <w:p w14:paraId="1FAC5FD7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" w:type="dxa"/>
            <w:vMerge/>
          </w:tcPr>
          <w:p w14:paraId="1FAC5FD8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758" w:type="dxa"/>
            <w:gridSpan w:val="2"/>
          </w:tcPr>
          <w:p w14:paraId="1FAC5FD9" w14:textId="56ABCA03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1081">
              <w:rPr>
                <w:rFonts w:ascii="Times New Roman" w:hAnsi="Times New Roman" w:cs="Times New Roman"/>
                <w:sz w:val="26"/>
                <w:szCs w:val="26"/>
              </w:rPr>
              <w:t xml:space="preserve">- Круглый стол «Организация </w:t>
            </w:r>
            <w:r w:rsidR="00B27E24">
              <w:rPr>
                <w:rFonts w:ascii="Times New Roman" w:hAnsi="Times New Roman" w:cs="Times New Roman"/>
                <w:sz w:val="26"/>
                <w:szCs w:val="26"/>
              </w:rPr>
              <w:t>эффективного взаимодействия общего 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дополнительного образования детей»;</w:t>
            </w:r>
          </w:p>
        </w:tc>
        <w:tc>
          <w:tcPr>
            <w:tcW w:w="1868" w:type="dxa"/>
          </w:tcPr>
          <w:p w14:paraId="1FAC5FDB" w14:textId="6CE730AD" w:rsidR="0055098D" w:rsidRDefault="00B27E24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Октябрь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2833" w:type="dxa"/>
            <w:vMerge/>
          </w:tcPr>
          <w:p w14:paraId="1FAC5FDC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F2201C" w14:paraId="1FAC5FF7" w14:textId="77777777" w:rsidTr="0014388C">
        <w:tc>
          <w:tcPr>
            <w:tcW w:w="10632" w:type="dxa"/>
            <w:gridSpan w:val="6"/>
          </w:tcPr>
          <w:p w14:paraId="1FAC5FF6" w14:textId="77777777" w:rsidR="00F2201C" w:rsidRP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</w:t>
            </w:r>
            <w:r w:rsidRPr="00F2201C">
              <w:rPr>
                <w:rFonts w:ascii="Times New Roman" w:hAnsi="Times New Roman" w:cs="Times New Roman"/>
                <w:b/>
                <w:sz w:val="26"/>
                <w:szCs w:val="26"/>
              </w:rPr>
              <w:t>. Мероприятия по реализации дополнительных общеобразовательных программ в сетевой форме</w:t>
            </w:r>
          </w:p>
        </w:tc>
      </w:tr>
      <w:tr w:rsidR="00F2201C" w14:paraId="1FAC5FFC" w14:textId="77777777" w:rsidTr="00F2201C">
        <w:tc>
          <w:tcPr>
            <w:tcW w:w="567" w:type="dxa"/>
          </w:tcPr>
          <w:p w14:paraId="1FAC5FF8" w14:textId="77777777" w:rsid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3"/>
          </w:tcPr>
          <w:p w14:paraId="1FAC5FF9" w14:textId="57553CD0" w:rsidR="00F2201C" w:rsidRDefault="00F2201C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F01081">
              <w:rPr>
                <w:rFonts w:ascii="Times New Roman" w:hAnsi="Times New Roman" w:cs="Times New Roman"/>
                <w:sz w:val="26"/>
                <w:szCs w:val="26"/>
              </w:rPr>
              <w:t xml:space="preserve">Разработка дополнительных общеразвивающих программ, реализуемых в сетевой форме </w:t>
            </w:r>
          </w:p>
        </w:tc>
        <w:tc>
          <w:tcPr>
            <w:tcW w:w="1868" w:type="dxa"/>
          </w:tcPr>
          <w:p w14:paraId="1FAC5FFA" w14:textId="4AC6E049" w:rsidR="00F2201C" w:rsidRDefault="00B27E24" w:rsidP="00B27E2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Май-август</w:t>
            </w:r>
            <w:r w:rsidR="00F2201C">
              <w:rPr>
                <w:rFonts w:ascii="Times New Roman" w:hAnsi="Times New Roman" w:cs="Times New Roman"/>
                <w:sz w:val="26"/>
                <w:szCs w:val="26"/>
              </w:rPr>
              <w:t xml:space="preserve"> 202</w:t>
            </w:r>
            <w:r w:rsidR="0094601F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="00F2201C">
              <w:rPr>
                <w:rFonts w:ascii="Times New Roman" w:hAnsi="Times New Roman" w:cs="Times New Roman"/>
                <w:sz w:val="26"/>
                <w:szCs w:val="26"/>
              </w:rPr>
              <w:t xml:space="preserve"> г.</w:t>
            </w:r>
          </w:p>
        </w:tc>
        <w:tc>
          <w:tcPr>
            <w:tcW w:w="2833" w:type="dxa"/>
          </w:tcPr>
          <w:p w14:paraId="1FAC5FFB" w14:textId="77777777" w:rsid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Разработка дополнительных общеразвивающих программ</w:t>
            </w:r>
          </w:p>
        </w:tc>
      </w:tr>
      <w:tr w:rsidR="00B27E24" w14:paraId="160C8C29" w14:textId="77777777" w:rsidTr="00F2201C">
        <w:tc>
          <w:tcPr>
            <w:tcW w:w="567" w:type="dxa"/>
          </w:tcPr>
          <w:p w14:paraId="1A56A003" w14:textId="439B594C" w:rsidR="00B27E24" w:rsidRDefault="00B27E24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364" w:type="dxa"/>
            <w:gridSpan w:val="3"/>
          </w:tcPr>
          <w:p w14:paraId="08454F56" w14:textId="6FD80CBF" w:rsidR="00B27E24" w:rsidRPr="00F01081" w:rsidRDefault="00B27E24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Сетевое взаимодействие с реальным сектором экономики (ИП, предприятия)</w:t>
            </w:r>
          </w:p>
        </w:tc>
        <w:tc>
          <w:tcPr>
            <w:tcW w:w="1868" w:type="dxa"/>
          </w:tcPr>
          <w:p w14:paraId="66014B37" w14:textId="740BD628" w:rsidR="00B27E24" w:rsidRDefault="00B27E24" w:rsidP="00B27E24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</w:tcPr>
          <w:p w14:paraId="5AAF66EE" w14:textId="380AC409" w:rsidR="00B27E24" w:rsidRDefault="00B27E24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Сетевой договор</w:t>
            </w:r>
          </w:p>
        </w:tc>
      </w:tr>
      <w:tr w:rsidR="00F2201C" w14:paraId="1FAC5FFF" w14:textId="77777777" w:rsidTr="008B44A1">
        <w:tc>
          <w:tcPr>
            <w:tcW w:w="10632" w:type="dxa"/>
            <w:gridSpan w:val="6"/>
          </w:tcPr>
          <w:p w14:paraId="1FAC5FFD" w14:textId="77777777" w:rsid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2201C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>VI</w:t>
            </w:r>
            <w:r w:rsidRPr="00F2201C">
              <w:rPr>
                <w:rFonts w:ascii="Times New Roman" w:hAnsi="Times New Roman" w:cs="Times New Roman"/>
                <w:b/>
                <w:sz w:val="26"/>
                <w:szCs w:val="26"/>
              </w:rPr>
              <w:t>. Выравнивание доступности предоставления дополнительного образования детей с учетом уровня подготовки и способностей детей с различными образовательными потребностями и возможностями</w:t>
            </w:r>
          </w:p>
          <w:p w14:paraId="1FAC5FFE" w14:textId="77777777" w:rsidR="0055098D" w:rsidRPr="00F2201C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F2201C" w14:paraId="1FAC6007" w14:textId="77777777" w:rsidTr="00F2201C">
        <w:tc>
          <w:tcPr>
            <w:tcW w:w="567" w:type="dxa"/>
          </w:tcPr>
          <w:p w14:paraId="1FAC6000" w14:textId="77777777" w:rsid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364" w:type="dxa"/>
            <w:gridSpan w:val="3"/>
          </w:tcPr>
          <w:p w14:paraId="1FAC6001" w14:textId="77777777" w:rsidR="00F2201C" w:rsidRDefault="00F2201C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банка лучших дополнительных общеобразовательных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 и инновационных практик для детей:</w:t>
            </w:r>
          </w:p>
          <w:p w14:paraId="1FAC6002" w14:textId="77777777" w:rsidR="00F2201C" w:rsidRDefault="00F2201C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r w:rsidR="0055098D">
              <w:rPr>
                <w:rFonts w:ascii="Times New Roman" w:hAnsi="Times New Roman" w:cs="Times New Roman"/>
                <w:sz w:val="26"/>
                <w:szCs w:val="26"/>
              </w:rPr>
              <w:t>общеразвивающих программ;</w:t>
            </w:r>
          </w:p>
          <w:p w14:paraId="1FAC6003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организация летнего отдыха;</w:t>
            </w:r>
          </w:p>
          <w:p w14:paraId="34487595" w14:textId="07310328" w:rsidR="00E915DB" w:rsidRDefault="00E915DB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детьми с особыми образовательными потребностями;</w:t>
            </w:r>
          </w:p>
          <w:p w14:paraId="1FAC6004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работа с детьми, находящимися в трудной жизненной ситуации</w:t>
            </w:r>
          </w:p>
        </w:tc>
        <w:tc>
          <w:tcPr>
            <w:tcW w:w="1868" w:type="dxa"/>
          </w:tcPr>
          <w:p w14:paraId="1FAC6005" w14:textId="5A95CEC5" w:rsidR="00F2201C" w:rsidRDefault="00615799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течение года</w:t>
            </w:r>
          </w:p>
        </w:tc>
        <w:tc>
          <w:tcPr>
            <w:tcW w:w="2833" w:type="dxa"/>
          </w:tcPr>
          <w:p w14:paraId="1FAC6006" w14:textId="77777777" w:rsidR="00F2201C" w:rsidRDefault="00F2201C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Банк лучших дополнительных общеобразовательных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 и инновационных практик для детей</w:t>
            </w:r>
          </w:p>
        </w:tc>
      </w:tr>
      <w:tr w:rsidR="0055098D" w14:paraId="1FAC600C" w14:textId="77777777" w:rsidTr="00F2201C">
        <w:tc>
          <w:tcPr>
            <w:tcW w:w="567" w:type="dxa"/>
          </w:tcPr>
          <w:p w14:paraId="1FAC6008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2.</w:t>
            </w:r>
          </w:p>
        </w:tc>
        <w:tc>
          <w:tcPr>
            <w:tcW w:w="5364" w:type="dxa"/>
            <w:gridSpan w:val="3"/>
          </w:tcPr>
          <w:p w14:paraId="1FAC6009" w14:textId="77777777" w:rsidR="0055098D" w:rsidRDefault="0055098D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конкурсных и иных мероприятий для учащихся и педагогов учреждений, реализующих программы дополнительного образования</w:t>
            </w:r>
          </w:p>
        </w:tc>
        <w:tc>
          <w:tcPr>
            <w:tcW w:w="1868" w:type="dxa"/>
          </w:tcPr>
          <w:p w14:paraId="1FAC600A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2833" w:type="dxa"/>
          </w:tcPr>
          <w:p w14:paraId="1FAC600B" w14:textId="77777777" w:rsidR="0055098D" w:rsidRDefault="0055098D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Приказы о подведении итогов</w:t>
            </w:r>
          </w:p>
        </w:tc>
      </w:tr>
      <w:tr w:rsidR="0094601F" w14:paraId="59F53A92" w14:textId="77777777" w:rsidTr="00F2201C">
        <w:tc>
          <w:tcPr>
            <w:tcW w:w="567" w:type="dxa"/>
          </w:tcPr>
          <w:p w14:paraId="618669AD" w14:textId="153FD453" w:rsidR="0094601F" w:rsidRDefault="0094601F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5364" w:type="dxa"/>
            <w:gridSpan w:val="3"/>
          </w:tcPr>
          <w:p w14:paraId="5CCE49F0" w14:textId="66D77576" w:rsidR="0094601F" w:rsidRDefault="0094601F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мероприятий:</w:t>
            </w:r>
          </w:p>
          <w:p w14:paraId="71721791" w14:textId="77777777" w:rsidR="0094601F" w:rsidRDefault="0094601F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 фестиваль «День Тигра»</w:t>
            </w:r>
          </w:p>
          <w:p w14:paraId="7C910502" w14:textId="41EB555B" w:rsidR="0094601F" w:rsidRDefault="0094601F" w:rsidP="004E4FAE">
            <w:pPr>
              <w:spacing w:after="0" w:line="276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868" w:type="dxa"/>
          </w:tcPr>
          <w:p w14:paraId="39DC74E2" w14:textId="77777777" w:rsidR="0094601F" w:rsidRDefault="0094601F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0346A209" w14:textId="77777777" w:rsidR="0094601F" w:rsidRDefault="0094601F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Сентябрь 2024</w:t>
            </w:r>
          </w:p>
          <w:p w14:paraId="627A24E5" w14:textId="7C364B3D" w:rsidR="0094601F" w:rsidRDefault="0094601F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33" w:type="dxa"/>
          </w:tcPr>
          <w:p w14:paraId="02E6591C" w14:textId="5EB65139" w:rsidR="0094601F" w:rsidRDefault="0094601F" w:rsidP="00641D5A">
            <w:pPr>
              <w:spacing w:after="0" w:line="276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Приказы, анализ проведенного мероприятия</w:t>
            </w:r>
          </w:p>
        </w:tc>
      </w:tr>
    </w:tbl>
    <w:p w14:paraId="1FAC600D" w14:textId="77777777" w:rsidR="00641D5A" w:rsidRPr="00260E5D" w:rsidRDefault="00641D5A" w:rsidP="00641D5A">
      <w:pPr>
        <w:spacing w:after="0" w:line="276" w:lineRule="auto"/>
        <w:jc w:val="center"/>
        <w:rPr>
          <w:rFonts w:ascii="Times New Roman" w:hAnsi="Times New Roman" w:cs="Times New Roman"/>
          <w:sz w:val="26"/>
          <w:szCs w:val="26"/>
        </w:rPr>
      </w:pPr>
    </w:p>
    <w:sectPr w:rsidR="00641D5A" w:rsidRPr="00260E5D" w:rsidSect="00F2201C">
      <w:pgSz w:w="11906" w:h="16838"/>
      <w:pgMar w:top="709" w:right="707" w:bottom="851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1DA9"/>
    <w:rsid w:val="000260D1"/>
    <w:rsid w:val="0005175E"/>
    <w:rsid w:val="0007360D"/>
    <w:rsid w:val="000E3775"/>
    <w:rsid w:val="001527E5"/>
    <w:rsid w:val="001E36B3"/>
    <w:rsid w:val="001F6765"/>
    <w:rsid w:val="001F7E80"/>
    <w:rsid w:val="002076E8"/>
    <w:rsid w:val="00215860"/>
    <w:rsid w:val="00255A28"/>
    <w:rsid w:val="00260E5D"/>
    <w:rsid w:val="003C4E6A"/>
    <w:rsid w:val="00465721"/>
    <w:rsid w:val="004835C3"/>
    <w:rsid w:val="004E4FAE"/>
    <w:rsid w:val="0055098D"/>
    <w:rsid w:val="00592164"/>
    <w:rsid w:val="005C724C"/>
    <w:rsid w:val="005E2C12"/>
    <w:rsid w:val="005E6C16"/>
    <w:rsid w:val="00615799"/>
    <w:rsid w:val="00641D5A"/>
    <w:rsid w:val="00681DAE"/>
    <w:rsid w:val="006E49FF"/>
    <w:rsid w:val="007455B9"/>
    <w:rsid w:val="007569DE"/>
    <w:rsid w:val="007D071E"/>
    <w:rsid w:val="00880121"/>
    <w:rsid w:val="008821B8"/>
    <w:rsid w:val="00887A3B"/>
    <w:rsid w:val="008A4188"/>
    <w:rsid w:val="008F0B3E"/>
    <w:rsid w:val="0094601F"/>
    <w:rsid w:val="00996A97"/>
    <w:rsid w:val="009E25F2"/>
    <w:rsid w:val="009F1C83"/>
    <w:rsid w:val="009F1DA9"/>
    <w:rsid w:val="00A340BB"/>
    <w:rsid w:val="00AC7486"/>
    <w:rsid w:val="00B27E24"/>
    <w:rsid w:val="00B82248"/>
    <w:rsid w:val="00BB1017"/>
    <w:rsid w:val="00CF7E04"/>
    <w:rsid w:val="00D031FD"/>
    <w:rsid w:val="00D324A1"/>
    <w:rsid w:val="00D602B5"/>
    <w:rsid w:val="00D71399"/>
    <w:rsid w:val="00E108FC"/>
    <w:rsid w:val="00E915DB"/>
    <w:rsid w:val="00EA4551"/>
    <w:rsid w:val="00F01081"/>
    <w:rsid w:val="00F2201C"/>
    <w:rsid w:val="00F73629"/>
    <w:rsid w:val="00FF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C5F06"/>
  <w15:docId w15:val="{196DBF77-B9F4-49B0-80D8-C5E84C572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08FC"/>
    <w:pPr>
      <w:spacing w:after="160" w:line="256" w:lineRule="auto"/>
    </w:pPr>
    <w:rPr>
      <w:rFonts w:ascii="Calibri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108FC"/>
    <w:rPr>
      <w:b/>
      <w:bCs/>
    </w:rPr>
  </w:style>
  <w:style w:type="character" w:styleId="a4">
    <w:name w:val="Emphasis"/>
    <w:basedOn w:val="a0"/>
    <w:uiPriority w:val="20"/>
    <w:qFormat/>
    <w:rsid w:val="00E108FC"/>
    <w:rPr>
      <w:i/>
      <w:iCs/>
    </w:rPr>
  </w:style>
  <w:style w:type="paragraph" w:styleId="HTML">
    <w:name w:val="HTML Preformatted"/>
    <w:basedOn w:val="a"/>
    <w:link w:val="HTML0"/>
    <w:uiPriority w:val="99"/>
    <w:semiHidden/>
    <w:unhideWhenUsed/>
    <w:rsid w:val="009F1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83" w:lineRule="atLeast"/>
      <w:textAlignment w:val="baseline"/>
    </w:pPr>
    <w:rPr>
      <w:rFonts w:ascii="Consolas" w:eastAsia="Times New Roman" w:hAnsi="Consolas" w:cs="Consolas"/>
      <w:color w:val="505050"/>
      <w:sz w:val="26"/>
      <w:szCs w:val="26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F1DA9"/>
    <w:rPr>
      <w:rFonts w:ascii="Consolas" w:eastAsia="Times New Roman" w:hAnsi="Consolas" w:cs="Consolas"/>
      <w:color w:val="505050"/>
      <w:sz w:val="26"/>
      <w:szCs w:val="26"/>
      <w:lang w:eastAsia="ru-RU"/>
    </w:rPr>
  </w:style>
  <w:style w:type="character" w:customStyle="1" w:styleId="lyrics-tools-font-size1">
    <w:name w:val="lyrics-tools-font-size1"/>
    <w:basedOn w:val="a0"/>
    <w:rsid w:val="009F1DA9"/>
  </w:style>
  <w:style w:type="character" w:customStyle="1" w:styleId="lyrics-tools-font-size-val1">
    <w:name w:val="lyrics-tools-font-size-val1"/>
    <w:basedOn w:val="a0"/>
    <w:rsid w:val="009F1DA9"/>
  </w:style>
  <w:style w:type="paragraph" w:customStyle="1" w:styleId="c19">
    <w:name w:val="c19"/>
    <w:basedOn w:val="a"/>
    <w:rsid w:val="009F1D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9F1DA9"/>
  </w:style>
  <w:style w:type="character" w:customStyle="1" w:styleId="c5">
    <w:name w:val="c5"/>
    <w:basedOn w:val="a0"/>
    <w:rsid w:val="009F1DA9"/>
  </w:style>
  <w:style w:type="paragraph" w:customStyle="1" w:styleId="c3">
    <w:name w:val="c3"/>
    <w:basedOn w:val="a"/>
    <w:rsid w:val="009F1DA9"/>
    <w:pPr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9F1DA9"/>
  </w:style>
  <w:style w:type="character" w:customStyle="1" w:styleId="c7">
    <w:name w:val="c7"/>
    <w:basedOn w:val="a0"/>
    <w:rsid w:val="009F1DA9"/>
  </w:style>
  <w:style w:type="paragraph" w:customStyle="1" w:styleId="c6">
    <w:name w:val="c6"/>
    <w:basedOn w:val="a"/>
    <w:rsid w:val="009F1C83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5">
    <w:name w:val="c15"/>
    <w:basedOn w:val="a"/>
    <w:rsid w:val="009F1C83"/>
    <w:pPr>
      <w:spacing w:before="109" w:after="10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9F1C83"/>
  </w:style>
  <w:style w:type="table" w:styleId="a5">
    <w:name w:val="Table Grid"/>
    <w:basedOn w:val="a1"/>
    <w:uiPriority w:val="59"/>
    <w:rsid w:val="00641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7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26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6517">
              <w:marLeft w:val="0"/>
              <w:marRight w:val="18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9885820">
                  <w:marLeft w:val="0"/>
                  <w:marRight w:val="0"/>
                  <w:marTop w:val="0"/>
                  <w:marBottom w:val="18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994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426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3328001">
                          <w:marLeft w:val="0"/>
                          <w:marRight w:val="0"/>
                          <w:marTop w:val="0"/>
                          <w:marBottom w:val="31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640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0517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655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465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469942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880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1055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130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9260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03198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6055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9622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233602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3410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4159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637450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8707353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91874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2876973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2861920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524226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856673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96251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9962131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34591087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705241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94556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381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7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5058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414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815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4383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521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19153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51480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3340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7379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3373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21715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05942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223812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95836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371647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803789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032112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5518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58688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7633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693268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4253694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0313964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4785773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75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33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57884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267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7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244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76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15852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41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10718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9212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2263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30237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2122231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4557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7061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1055666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39673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73277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4210871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596317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600129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8030184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5388412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368430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475586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919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37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045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386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5938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22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4115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83229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1965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23118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123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442471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2676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70544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255262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5213690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464007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315341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249271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597290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6251636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3516545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9865314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9207847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75043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4174176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69325841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481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48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26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24139">
                  <w:marLeft w:val="0"/>
                  <w:marRight w:val="0"/>
                  <w:marTop w:val="0"/>
                  <w:marBottom w:val="0"/>
                  <w:divBdr>
                    <w:top w:val="single" w:sz="12" w:space="31" w:color="FFFFFF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89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42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3975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781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2938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2582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631799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25374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940835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49529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0364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66668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9361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36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138796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766019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7469697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8791291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5336514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36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671452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36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998343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09624251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58137554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1728007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843E1B-B6AC-49BD-AB44-B4129067D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926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6197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Светлана Иванова</cp:lastModifiedBy>
  <cp:revision>6</cp:revision>
  <cp:lastPrinted>2024-07-15T01:52:00Z</cp:lastPrinted>
  <dcterms:created xsi:type="dcterms:W3CDTF">2023-05-30T13:20:00Z</dcterms:created>
  <dcterms:modified xsi:type="dcterms:W3CDTF">2025-04-21T00:22:00Z</dcterms:modified>
</cp:coreProperties>
</file>