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225" w:rsidRPr="0060508B" w:rsidRDefault="007C38BF" w:rsidP="004B0C7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60508B">
        <w:rPr>
          <w:rFonts w:ascii="Times New Roman" w:hAnsi="Times New Roman" w:cs="Times New Roman"/>
          <w:b/>
          <w:color w:val="C00000"/>
          <w:sz w:val="44"/>
          <w:szCs w:val="44"/>
        </w:rPr>
        <w:t>Мастер-класс</w:t>
      </w:r>
      <w:r w:rsidR="00016DB1" w:rsidRPr="0060508B">
        <w:rPr>
          <w:rFonts w:ascii="Times New Roman" w:hAnsi="Times New Roman" w:cs="Times New Roman"/>
          <w:b/>
          <w:color w:val="C00000"/>
          <w:sz w:val="44"/>
          <w:szCs w:val="44"/>
        </w:rPr>
        <w:t>:</w:t>
      </w:r>
      <w:r w:rsidRPr="0060508B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016DB1" w:rsidRPr="0060508B">
        <w:rPr>
          <w:rFonts w:ascii="Times New Roman" w:hAnsi="Times New Roman" w:cs="Times New Roman"/>
          <w:b/>
          <w:color w:val="C00000"/>
          <w:sz w:val="44"/>
          <w:szCs w:val="44"/>
        </w:rPr>
        <w:t>«С</w:t>
      </w:r>
      <w:r w:rsidRPr="0060508B">
        <w:rPr>
          <w:rFonts w:ascii="Times New Roman" w:hAnsi="Times New Roman" w:cs="Times New Roman"/>
          <w:b/>
          <w:color w:val="C00000"/>
          <w:sz w:val="44"/>
          <w:szCs w:val="44"/>
        </w:rPr>
        <w:t>оставлени</w:t>
      </w:r>
      <w:r w:rsidR="00016DB1" w:rsidRPr="0060508B">
        <w:rPr>
          <w:rFonts w:ascii="Times New Roman" w:hAnsi="Times New Roman" w:cs="Times New Roman"/>
          <w:b/>
          <w:color w:val="C00000"/>
          <w:sz w:val="44"/>
          <w:szCs w:val="44"/>
        </w:rPr>
        <w:t>е</w:t>
      </w:r>
      <w:r w:rsidRPr="0060508B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технологической карты «Птица»</w:t>
      </w:r>
    </w:p>
    <w:p w:rsidR="007C38BF" w:rsidRPr="00B25143" w:rsidRDefault="007C38BF" w:rsidP="001A5A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0C7B">
        <w:rPr>
          <w:rFonts w:ascii="Times New Roman" w:hAnsi="Times New Roman" w:cs="Times New Roman"/>
          <w:b/>
          <w:sz w:val="40"/>
          <w:szCs w:val="40"/>
        </w:rPr>
        <w:t>Цель:</w:t>
      </w:r>
      <w:r w:rsidRPr="00B251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0D21">
        <w:rPr>
          <w:rFonts w:ascii="Times New Roman" w:hAnsi="Times New Roman" w:cs="Times New Roman"/>
          <w:sz w:val="32"/>
          <w:szCs w:val="32"/>
        </w:rPr>
        <w:t>Расширение знаний детей о технологических картах.</w:t>
      </w:r>
    </w:p>
    <w:p w:rsidR="00B25143" w:rsidRPr="004B0C7B" w:rsidRDefault="00B25143" w:rsidP="001A5AB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B0C7B">
        <w:rPr>
          <w:rFonts w:ascii="Times New Roman" w:hAnsi="Times New Roman" w:cs="Times New Roman"/>
          <w:b/>
          <w:sz w:val="40"/>
          <w:szCs w:val="40"/>
        </w:rPr>
        <w:t>Задачи:</w:t>
      </w:r>
    </w:p>
    <w:p w:rsidR="007C38BF" w:rsidRPr="004B0C7B" w:rsidRDefault="00B25143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- развивать волю, стремление к достижению поставленной цели;</w:t>
      </w:r>
    </w:p>
    <w:p w:rsidR="00B25143" w:rsidRPr="004B0C7B" w:rsidRDefault="00B25143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- развивать образное представление и мышление;</w:t>
      </w:r>
    </w:p>
    <w:p w:rsidR="00B25143" w:rsidRPr="004B0C7B" w:rsidRDefault="00B25143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 xml:space="preserve">- </w:t>
      </w:r>
      <w:bookmarkStart w:id="0" w:name="_GoBack"/>
      <w:r w:rsidRPr="004B0C7B">
        <w:rPr>
          <w:rFonts w:ascii="Times New Roman" w:hAnsi="Times New Roman" w:cs="Times New Roman"/>
          <w:sz w:val="32"/>
          <w:szCs w:val="32"/>
        </w:rPr>
        <w:t>сформировать теоретические и практическ</w:t>
      </w:r>
      <w:r w:rsidR="000E0D21">
        <w:rPr>
          <w:rFonts w:ascii="Times New Roman" w:hAnsi="Times New Roman" w:cs="Times New Roman"/>
          <w:sz w:val="32"/>
          <w:szCs w:val="32"/>
        </w:rPr>
        <w:t xml:space="preserve">ие знания в технике </w:t>
      </w:r>
      <w:bookmarkEnd w:id="0"/>
      <w:r w:rsidR="000E0D21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0E0D21">
        <w:rPr>
          <w:rFonts w:ascii="Times New Roman" w:hAnsi="Times New Roman" w:cs="Times New Roman"/>
          <w:sz w:val="32"/>
          <w:szCs w:val="32"/>
        </w:rPr>
        <w:t>кинусайга</w:t>
      </w:r>
      <w:proofErr w:type="spellEnd"/>
      <w:r w:rsidR="000E0D21">
        <w:rPr>
          <w:rFonts w:ascii="Times New Roman" w:hAnsi="Times New Roman" w:cs="Times New Roman"/>
          <w:sz w:val="32"/>
          <w:szCs w:val="32"/>
        </w:rPr>
        <w:t>».</w:t>
      </w:r>
    </w:p>
    <w:p w:rsidR="00B25143" w:rsidRPr="004B0C7B" w:rsidRDefault="00B25143" w:rsidP="001A5AB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B0C7B">
        <w:rPr>
          <w:rFonts w:ascii="Times New Roman" w:hAnsi="Times New Roman" w:cs="Times New Roman"/>
          <w:b/>
          <w:sz w:val="40"/>
          <w:szCs w:val="40"/>
        </w:rPr>
        <w:t>Пояснительная справка.</w:t>
      </w:r>
    </w:p>
    <w:p w:rsidR="00B25143" w:rsidRDefault="00B25143" w:rsidP="001A5AB8">
      <w:pPr>
        <w:tabs>
          <w:tab w:val="left" w:pos="284"/>
        </w:tabs>
        <w:spacing w:after="0"/>
        <w:ind w:left="142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Технологическая карта содержит в себе главные этапы подготовки основы из пенопласта к работе, способ работы, перечень дополнительных деталей</w:t>
      </w:r>
      <w:r w:rsidR="00B54AE4" w:rsidRPr="004B0C7B">
        <w:rPr>
          <w:rFonts w:ascii="Times New Roman" w:hAnsi="Times New Roman" w:cs="Times New Roman"/>
          <w:sz w:val="32"/>
          <w:szCs w:val="32"/>
        </w:rPr>
        <w:t xml:space="preserve"> </w:t>
      </w:r>
      <w:r w:rsidRPr="004B0C7B">
        <w:rPr>
          <w:rFonts w:ascii="Times New Roman" w:hAnsi="Times New Roman" w:cs="Times New Roman"/>
          <w:sz w:val="32"/>
          <w:szCs w:val="32"/>
        </w:rPr>
        <w:t>и оформление работы</w:t>
      </w:r>
      <w:r w:rsidR="00B54AE4" w:rsidRPr="004B0C7B">
        <w:rPr>
          <w:rFonts w:ascii="Times New Roman" w:hAnsi="Times New Roman" w:cs="Times New Roman"/>
          <w:sz w:val="32"/>
          <w:szCs w:val="32"/>
        </w:rPr>
        <w:t>.</w:t>
      </w:r>
    </w:p>
    <w:p w:rsidR="004B0C7B" w:rsidRDefault="004B0C7B" w:rsidP="001A5AB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B0C7B">
        <w:rPr>
          <w:rFonts w:ascii="Times New Roman" w:hAnsi="Times New Roman" w:cs="Times New Roman"/>
          <w:b/>
          <w:sz w:val="40"/>
          <w:szCs w:val="40"/>
        </w:rPr>
        <w:t>Необходимый материал:</w:t>
      </w:r>
    </w:p>
    <w:p w:rsidR="004B0C7B" w:rsidRDefault="004B0C7B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Лист белой бумаги формат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4B0C7B">
        <w:rPr>
          <w:rFonts w:ascii="Times New Roman" w:hAnsi="Times New Roman" w:cs="Times New Roman"/>
          <w:sz w:val="32"/>
          <w:szCs w:val="32"/>
        </w:rPr>
        <w:t xml:space="preserve"> А4 (альбомный), простой карандаш, ластик, цветные кара</w:t>
      </w:r>
      <w:r w:rsidR="00AE28CC">
        <w:rPr>
          <w:rFonts w:ascii="Times New Roman" w:hAnsi="Times New Roman" w:cs="Times New Roman"/>
          <w:sz w:val="32"/>
          <w:szCs w:val="32"/>
        </w:rPr>
        <w:t>н</w:t>
      </w:r>
      <w:r w:rsidRPr="004B0C7B">
        <w:rPr>
          <w:rFonts w:ascii="Times New Roman" w:hAnsi="Times New Roman" w:cs="Times New Roman"/>
          <w:sz w:val="32"/>
          <w:szCs w:val="32"/>
        </w:rPr>
        <w:t>даши или фломастеры.</w:t>
      </w:r>
    </w:p>
    <w:p w:rsidR="004B0C7B" w:rsidRDefault="004B0C7B" w:rsidP="001A5AB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B0C7B">
        <w:rPr>
          <w:rFonts w:ascii="Times New Roman" w:hAnsi="Times New Roman" w:cs="Times New Roman"/>
          <w:b/>
          <w:sz w:val="40"/>
          <w:szCs w:val="40"/>
        </w:rPr>
        <w:t>Важные условия:</w:t>
      </w:r>
    </w:p>
    <w:p w:rsidR="004B0C7B" w:rsidRPr="004B0C7B" w:rsidRDefault="004B0C7B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- форма основы из пенопласта «столбик»;</w:t>
      </w:r>
    </w:p>
    <w:p w:rsidR="004B0C7B" w:rsidRDefault="004B0C7B" w:rsidP="001A5AB8">
      <w:pPr>
        <w:spacing w:after="0"/>
        <w:ind w:left="142" w:hanging="142"/>
        <w:rPr>
          <w:rFonts w:ascii="Times New Roman" w:hAnsi="Times New Roman" w:cs="Times New Roman"/>
          <w:sz w:val="32"/>
          <w:szCs w:val="32"/>
        </w:rPr>
      </w:pPr>
      <w:r w:rsidRPr="004B0C7B">
        <w:rPr>
          <w:rFonts w:ascii="Times New Roman" w:hAnsi="Times New Roman" w:cs="Times New Roman"/>
          <w:sz w:val="32"/>
          <w:szCs w:val="32"/>
        </w:rPr>
        <w:t>- птица с характерными особенностями</w:t>
      </w:r>
      <w:r w:rsidR="00AE28CC">
        <w:rPr>
          <w:rFonts w:ascii="Times New Roman" w:hAnsi="Times New Roman" w:cs="Times New Roman"/>
          <w:sz w:val="32"/>
          <w:szCs w:val="32"/>
        </w:rPr>
        <w:t xml:space="preserve"> (необычный </w:t>
      </w:r>
      <w:proofErr w:type="gramStart"/>
      <w:r w:rsidR="00AE28CC">
        <w:rPr>
          <w:rFonts w:ascii="Times New Roman" w:hAnsi="Times New Roman" w:cs="Times New Roman"/>
          <w:sz w:val="32"/>
          <w:szCs w:val="32"/>
        </w:rPr>
        <w:t xml:space="preserve">хвостик, </w:t>
      </w:r>
      <w:r w:rsidR="001A5AB8"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 w:rsidR="001A5AB8">
        <w:rPr>
          <w:rFonts w:ascii="Times New Roman" w:hAnsi="Times New Roman" w:cs="Times New Roman"/>
          <w:sz w:val="32"/>
          <w:szCs w:val="32"/>
        </w:rPr>
        <w:t xml:space="preserve">  </w:t>
      </w:r>
      <w:r w:rsidR="00AE28CC">
        <w:rPr>
          <w:rFonts w:ascii="Times New Roman" w:hAnsi="Times New Roman" w:cs="Times New Roman"/>
          <w:sz w:val="32"/>
          <w:szCs w:val="32"/>
        </w:rPr>
        <w:t>хохолок, своеобразное оперение и т.п.). Птица может быть тропическая, средних широт</w:t>
      </w:r>
      <w:r w:rsidR="001A5AB8">
        <w:rPr>
          <w:rFonts w:ascii="Times New Roman" w:hAnsi="Times New Roman" w:cs="Times New Roman"/>
          <w:sz w:val="32"/>
          <w:szCs w:val="32"/>
        </w:rPr>
        <w:t xml:space="preserve"> или северная;</w:t>
      </w:r>
    </w:p>
    <w:p w:rsidR="001A5AB8" w:rsidRDefault="00AE28CC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A5AB8">
        <w:rPr>
          <w:rFonts w:ascii="Times New Roman" w:hAnsi="Times New Roman" w:cs="Times New Roman"/>
          <w:sz w:val="32"/>
          <w:szCs w:val="32"/>
        </w:rPr>
        <w:t xml:space="preserve">отметить </w:t>
      </w:r>
      <w:proofErr w:type="gramStart"/>
      <w:r w:rsidR="001A5AB8">
        <w:rPr>
          <w:rFonts w:ascii="Times New Roman" w:hAnsi="Times New Roman" w:cs="Times New Roman"/>
          <w:sz w:val="32"/>
          <w:szCs w:val="32"/>
        </w:rPr>
        <w:t>все  дополнительные</w:t>
      </w:r>
      <w:proofErr w:type="gramEnd"/>
      <w:r w:rsidR="001A5AB8">
        <w:rPr>
          <w:rFonts w:ascii="Times New Roman" w:hAnsi="Times New Roman" w:cs="Times New Roman"/>
          <w:sz w:val="32"/>
          <w:szCs w:val="32"/>
        </w:rPr>
        <w:t xml:space="preserve"> детали;</w:t>
      </w:r>
    </w:p>
    <w:p w:rsidR="001A5AB8" w:rsidRDefault="009E63B7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.7pt;margin-top:10.3pt;width:284.95pt;height:241.75pt;z-index:-251659265" stroked="f">
            <v:textbox>
              <w:txbxContent>
                <w:p w:rsidR="00C66601" w:rsidRDefault="00C6660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25242" cy="3474545"/>
                        <wp:effectExtent l="685800" t="0" r="675108" b="0"/>
                        <wp:docPr id="43" name="Рисунок 43" descr="C:\Users\DNS\Desktop\дополнение\20220216_1542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DNS\Desktop\дополнение\20220216_1542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9538" r="211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128037" cy="3479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5AB8">
        <w:rPr>
          <w:rFonts w:ascii="Times New Roman" w:hAnsi="Times New Roman" w:cs="Times New Roman"/>
          <w:sz w:val="32"/>
          <w:szCs w:val="32"/>
        </w:rPr>
        <w:t>- рисунок готовой птички в цвете;</w:t>
      </w:r>
    </w:p>
    <w:p w:rsidR="001A5AB8" w:rsidRDefault="001A5AB8" w:rsidP="001A5AB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птичка не «пингвин».</w:t>
      </w:r>
    </w:p>
    <w:p w:rsidR="001A5AB8" w:rsidRPr="00C66601" w:rsidRDefault="001A5AB8" w:rsidP="001A5AB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66601">
        <w:rPr>
          <w:rFonts w:ascii="Times New Roman" w:hAnsi="Times New Roman" w:cs="Times New Roman"/>
          <w:b/>
          <w:sz w:val="32"/>
          <w:szCs w:val="32"/>
        </w:rPr>
        <w:t xml:space="preserve">Основа </w:t>
      </w:r>
      <w:r w:rsidR="00C66601" w:rsidRPr="00C66601">
        <w:rPr>
          <w:rFonts w:ascii="Times New Roman" w:hAnsi="Times New Roman" w:cs="Times New Roman"/>
          <w:b/>
          <w:sz w:val="32"/>
          <w:szCs w:val="32"/>
        </w:rPr>
        <w:t>«столбик» может быть разного размера.</w:t>
      </w:r>
      <w:r w:rsidR="00C6660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A5AB8" w:rsidRDefault="001A5AB8" w:rsidP="001A5AB8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A5AB8" w:rsidRDefault="001A5AB8">
      <w:pPr>
        <w:rPr>
          <w:rFonts w:ascii="Times New Roman" w:hAnsi="Times New Roman" w:cs="Times New Roman"/>
          <w:sz w:val="32"/>
          <w:szCs w:val="32"/>
        </w:rPr>
      </w:pPr>
    </w:p>
    <w:p w:rsidR="001A5AB8" w:rsidRDefault="001A5AB8">
      <w:pPr>
        <w:rPr>
          <w:rFonts w:ascii="Times New Roman" w:hAnsi="Times New Roman" w:cs="Times New Roman"/>
          <w:sz w:val="32"/>
          <w:szCs w:val="32"/>
        </w:rPr>
      </w:pPr>
    </w:p>
    <w:p w:rsidR="001A5AB8" w:rsidRDefault="001A5AB8">
      <w:pPr>
        <w:rPr>
          <w:rFonts w:ascii="Times New Roman" w:hAnsi="Times New Roman" w:cs="Times New Roman"/>
          <w:sz w:val="32"/>
          <w:szCs w:val="32"/>
        </w:rPr>
      </w:pPr>
    </w:p>
    <w:p w:rsidR="001A5AB8" w:rsidRPr="004B0C7B" w:rsidRDefault="001A5AB8">
      <w:pPr>
        <w:rPr>
          <w:rFonts w:ascii="Times New Roman" w:hAnsi="Times New Roman" w:cs="Times New Roman"/>
          <w:sz w:val="32"/>
          <w:szCs w:val="32"/>
        </w:rPr>
      </w:pPr>
    </w:p>
    <w:p w:rsidR="000804D9" w:rsidRDefault="0060508B" w:rsidP="006050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Образец</w:t>
      </w:r>
      <w:r w:rsidR="000804D9" w:rsidRPr="004B0C7B">
        <w:rPr>
          <w:rFonts w:ascii="Times New Roman" w:hAnsi="Times New Roman" w:cs="Times New Roman"/>
          <w:b/>
          <w:sz w:val="40"/>
          <w:szCs w:val="40"/>
        </w:rPr>
        <w:t xml:space="preserve"> технологической карты:</w:t>
      </w:r>
    </w:p>
    <w:p w:rsidR="00A655C2" w:rsidRDefault="00A655C2" w:rsidP="006050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04D9" w:rsidRDefault="000804D9" w:rsidP="00A655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8094356"/>
            <wp:effectExtent l="19050" t="0" r="3175" b="0"/>
            <wp:docPr id="1" name="Рисунок 40" descr="C:\Users\DNS\Desktop\дополнение\20220216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NS\Desktop\дополнение\20220216_154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D9" w:rsidRDefault="000804D9" w:rsidP="000804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Алгоритм действий:</w:t>
      </w:r>
    </w:p>
    <w:p w:rsidR="000804D9" w:rsidRPr="0060508B" w:rsidRDefault="000804D9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0508B">
        <w:rPr>
          <w:rFonts w:ascii="Times New Roman" w:hAnsi="Times New Roman" w:cs="Times New Roman"/>
          <w:sz w:val="40"/>
          <w:szCs w:val="40"/>
        </w:rPr>
        <w:t>Выбрать птицу (пример: пингвин);</w:t>
      </w:r>
    </w:p>
    <w:p w:rsidR="000804D9" w:rsidRPr="0060508B" w:rsidRDefault="000804D9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0508B">
        <w:rPr>
          <w:rFonts w:ascii="Times New Roman" w:hAnsi="Times New Roman" w:cs="Times New Roman"/>
          <w:sz w:val="40"/>
          <w:szCs w:val="40"/>
        </w:rPr>
        <w:t xml:space="preserve"> Выбрать основу из пенопласта (столбик средней высоты и толщины)</w:t>
      </w:r>
    </w:p>
    <w:p w:rsidR="000804D9" w:rsidRPr="0060508B" w:rsidRDefault="000804D9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0508B">
        <w:rPr>
          <w:rFonts w:ascii="Times New Roman" w:hAnsi="Times New Roman" w:cs="Times New Roman"/>
          <w:sz w:val="40"/>
          <w:szCs w:val="40"/>
        </w:rPr>
        <w:t xml:space="preserve"> Выделить особенности внешнего вида (черно-белое оперение, черная «шапочка», яркие лапки, маленькие крылья;</w:t>
      </w:r>
    </w:p>
    <w:p w:rsidR="000804D9" w:rsidRPr="0060508B" w:rsidRDefault="000804D9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0508B">
        <w:rPr>
          <w:rFonts w:ascii="Times New Roman" w:hAnsi="Times New Roman" w:cs="Times New Roman"/>
          <w:sz w:val="40"/>
          <w:szCs w:val="40"/>
        </w:rPr>
        <w:t>Продумать как изготовить дополнительные детали (лапки, крылья и клюв удобно сделать из картона. Обклеить той же тканью,</w:t>
      </w:r>
      <w:r w:rsidR="0060508B" w:rsidRPr="0060508B">
        <w:rPr>
          <w:rFonts w:ascii="Times New Roman" w:hAnsi="Times New Roman" w:cs="Times New Roman"/>
          <w:sz w:val="40"/>
          <w:szCs w:val="40"/>
        </w:rPr>
        <w:t xml:space="preserve"> </w:t>
      </w:r>
      <w:r w:rsidRPr="0060508B">
        <w:rPr>
          <w:rFonts w:ascii="Times New Roman" w:hAnsi="Times New Roman" w:cs="Times New Roman"/>
          <w:sz w:val="40"/>
          <w:szCs w:val="40"/>
        </w:rPr>
        <w:t>что и</w:t>
      </w:r>
      <w:r w:rsidR="0060508B" w:rsidRPr="0060508B">
        <w:rPr>
          <w:rFonts w:ascii="Times New Roman" w:hAnsi="Times New Roman" w:cs="Times New Roman"/>
          <w:sz w:val="40"/>
          <w:szCs w:val="40"/>
        </w:rPr>
        <w:t xml:space="preserve">спользуется </w:t>
      </w:r>
      <w:proofErr w:type="gramStart"/>
      <w:r w:rsidR="0060508B" w:rsidRPr="0060508B">
        <w:rPr>
          <w:rFonts w:ascii="Times New Roman" w:hAnsi="Times New Roman" w:cs="Times New Roman"/>
          <w:sz w:val="40"/>
          <w:szCs w:val="40"/>
        </w:rPr>
        <w:t xml:space="preserve">для </w:t>
      </w:r>
      <w:r w:rsidRPr="0060508B">
        <w:rPr>
          <w:rFonts w:ascii="Times New Roman" w:hAnsi="Times New Roman" w:cs="Times New Roman"/>
          <w:sz w:val="40"/>
          <w:szCs w:val="40"/>
        </w:rPr>
        <w:t xml:space="preserve"> </w:t>
      </w:r>
      <w:r w:rsidR="0060508B" w:rsidRPr="0060508B">
        <w:rPr>
          <w:rFonts w:ascii="Times New Roman" w:hAnsi="Times New Roman" w:cs="Times New Roman"/>
          <w:sz w:val="40"/>
          <w:szCs w:val="40"/>
        </w:rPr>
        <w:t>основы</w:t>
      </w:r>
      <w:proofErr w:type="gramEnd"/>
      <w:r w:rsidR="0060508B" w:rsidRPr="0060508B">
        <w:rPr>
          <w:rFonts w:ascii="Times New Roman" w:hAnsi="Times New Roman" w:cs="Times New Roman"/>
          <w:sz w:val="40"/>
          <w:szCs w:val="40"/>
        </w:rPr>
        <w:t>);</w:t>
      </w:r>
    </w:p>
    <w:p w:rsidR="0060508B" w:rsidRPr="0060508B" w:rsidRDefault="0060508B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0508B">
        <w:rPr>
          <w:rFonts w:ascii="Times New Roman" w:hAnsi="Times New Roman" w:cs="Times New Roman"/>
          <w:sz w:val="40"/>
          <w:szCs w:val="40"/>
        </w:rPr>
        <w:t>Продумать, как будет выглядеть поделка в готовом виде (в цвете);</w:t>
      </w:r>
    </w:p>
    <w:p w:rsidR="0060508B" w:rsidRPr="0060508B" w:rsidRDefault="0060508B" w:rsidP="000804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0508B">
        <w:rPr>
          <w:rFonts w:ascii="Times New Roman" w:hAnsi="Times New Roman" w:cs="Times New Roman"/>
          <w:sz w:val="40"/>
          <w:szCs w:val="40"/>
        </w:rPr>
        <w:t xml:space="preserve">Приступить к составлению технологической </w:t>
      </w:r>
      <w:r>
        <w:rPr>
          <w:rFonts w:ascii="Times New Roman" w:hAnsi="Times New Roman" w:cs="Times New Roman"/>
          <w:sz w:val="40"/>
          <w:szCs w:val="40"/>
        </w:rPr>
        <w:t>карты</w:t>
      </w:r>
      <w:r w:rsidRPr="0060508B">
        <w:rPr>
          <w:rFonts w:ascii="Times New Roman" w:hAnsi="Times New Roman" w:cs="Times New Roman"/>
          <w:sz w:val="40"/>
          <w:szCs w:val="40"/>
        </w:rPr>
        <w:t xml:space="preserve"> (по образцу).</w:t>
      </w:r>
    </w:p>
    <w:p w:rsidR="000804D9" w:rsidRPr="0060508B" w:rsidRDefault="0060508B" w:rsidP="0060508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508B">
        <w:rPr>
          <w:rFonts w:ascii="Times New Roman" w:hAnsi="Times New Roman" w:cs="Times New Roman"/>
          <w:b/>
          <w:color w:val="C00000"/>
          <w:sz w:val="40"/>
          <w:szCs w:val="40"/>
        </w:rPr>
        <w:t>Индивидуальная технологическая карта будет использоваться ребенком для практической работы (изготовление птицы) в режиме очного обучения.</w:t>
      </w:r>
    </w:p>
    <w:p w:rsidR="000804D9" w:rsidRDefault="000804D9" w:rsidP="00016D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4AE4" w:rsidRPr="00B54AE4" w:rsidRDefault="009E63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margin-left:-43.95pt;margin-top:7.35pt;width:487.9pt;height:673.85pt;z-index:251658240" stroked="f">
            <v:textbox style="mso-next-textbox:#_x0000_s1026">
              <w:txbxContent>
                <w:p w:rsidR="004B0C7B" w:rsidRDefault="00213FE5" w:rsidP="00213FE5">
                  <w:pPr>
                    <w:jc w:val="both"/>
                  </w:pPr>
                  <w:r>
                    <w:t xml:space="preserve">        </w:t>
                  </w: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4B0C7B" w:rsidRDefault="004B0C7B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  <w:r>
                    <w:t xml:space="preserve">                              </w:t>
                  </w: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  <w:p w:rsidR="00213FE5" w:rsidRDefault="00213FE5" w:rsidP="00213FE5">
                  <w:pPr>
                    <w:jc w:val="both"/>
                  </w:pPr>
                </w:p>
              </w:txbxContent>
            </v:textbox>
          </v:shape>
        </w:pict>
      </w:r>
    </w:p>
    <w:sectPr w:rsidR="00B54AE4" w:rsidRPr="00B54AE4" w:rsidSect="009F3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53E4F"/>
    <w:multiLevelType w:val="hybridMultilevel"/>
    <w:tmpl w:val="0BE0D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8BF"/>
    <w:rsid w:val="00016DB1"/>
    <w:rsid w:val="000804D9"/>
    <w:rsid w:val="000E0D21"/>
    <w:rsid w:val="001A5AB8"/>
    <w:rsid w:val="00213FE5"/>
    <w:rsid w:val="004B0C7B"/>
    <w:rsid w:val="005E0C43"/>
    <w:rsid w:val="0060508B"/>
    <w:rsid w:val="007C38BF"/>
    <w:rsid w:val="009E63B7"/>
    <w:rsid w:val="009F3225"/>
    <w:rsid w:val="00A04813"/>
    <w:rsid w:val="00A655C2"/>
    <w:rsid w:val="00AE28CC"/>
    <w:rsid w:val="00B25143"/>
    <w:rsid w:val="00B54AE4"/>
    <w:rsid w:val="00C6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  <w15:docId w15:val="{00AEEA11-DD4C-49B8-AD55-21CFDC5C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0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2F5E5-88CB-4C32-8928-F184B7A95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4</cp:revision>
  <dcterms:created xsi:type="dcterms:W3CDTF">2022-02-16T11:10:00Z</dcterms:created>
  <dcterms:modified xsi:type="dcterms:W3CDTF">2022-02-17T06:11:00Z</dcterms:modified>
</cp:coreProperties>
</file>